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61DE9" w14:textId="661BFC79" w:rsidR="00C811A3" w:rsidRDefault="00C811A3" w:rsidP="003B6837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LEI</w:t>
      </w:r>
      <w:r w:rsidR="006D080C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ORDINÁRIA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N</w:t>
      </w:r>
      <w:r w:rsidR="003B6837">
        <w:rPr>
          <w:rFonts w:eastAsia="Times New Roman" w:cstheme="minorHAnsi"/>
          <w:color w:val="212529"/>
          <w:sz w:val="24"/>
          <w:szCs w:val="24"/>
          <w:lang w:eastAsia="pt-BR"/>
        </w:rPr>
        <w:t>º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</w:t>
      </w:r>
      <w:r w:rsidR="00024C78" w:rsidRPr="003B6837">
        <w:rPr>
          <w:rFonts w:eastAsia="Times New Roman" w:cstheme="minorHAnsi"/>
          <w:color w:val="212529"/>
          <w:sz w:val="24"/>
          <w:szCs w:val="24"/>
          <w:lang w:eastAsia="pt-BR"/>
        </w:rPr>
        <w:t>2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6, DE </w:t>
      </w:r>
      <w:r w:rsidR="004C4884">
        <w:rPr>
          <w:rFonts w:eastAsia="Times New Roman" w:cstheme="minorHAnsi"/>
          <w:color w:val="212529"/>
          <w:sz w:val="24"/>
          <w:szCs w:val="24"/>
          <w:lang w:eastAsia="pt-BR"/>
        </w:rPr>
        <w:t>09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DE </w:t>
      </w:r>
      <w:r w:rsidR="0009554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JUNHO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DE 20</w:t>
      </w:r>
      <w:r w:rsidR="0009554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2</w:t>
      </w:r>
      <w:r w:rsidR="003B6837">
        <w:rPr>
          <w:rFonts w:eastAsia="Times New Roman" w:cstheme="minorHAnsi"/>
          <w:color w:val="212529"/>
          <w:sz w:val="24"/>
          <w:szCs w:val="24"/>
          <w:lang w:eastAsia="pt-BR"/>
        </w:rPr>
        <w:t>5</w:t>
      </w:r>
    </w:p>
    <w:p w14:paraId="3F5A6D6F" w14:textId="77777777" w:rsidR="003B6837" w:rsidRPr="003B6837" w:rsidRDefault="003B6837" w:rsidP="003B6837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27362EB1" w14:textId="77777777" w:rsidR="00C811A3" w:rsidRPr="003B6837" w:rsidRDefault="00C811A3" w:rsidP="00C811A3">
      <w:pPr>
        <w:shd w:val="clear" w:color="auto" w:fill="FFFFFF"/>
        <w:spacing w:after="0" w:line="240" w:lineRule="auto"/>
        <w:ind w:left="4253"/>
        <w:jc w:val="both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64A9F4DF" w14:textId="68227C2C" w:rsidR="00C811A3" w:rsidRPr="003B6837" w:rsidRDefault="00360383" w:rsidP="00C811A3">
      <w:pPr>
        <w:shd w:val="clear" w:color="auto" w:fill="FFFFFF"/>
        <w:spacing w:after="0" w:line="240" w:lineRule="auto"/>
        <w:ind w:left="4253"/>
        <w:jc w:val="both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Al</w:t>
      </w:r>
      <w:r w:rsidR="009F0D1F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tera 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os valores das t</w:t>
      </w:r>
      <w:r w:rsidR="009F0D1F" w:rsidRPr="003B6837">
        <w:rPr>
          <w:rFonts w:eastAsia="Times New Roman" w:cstheme="minorHAnsi"/>
          <w:color w:val="212529"/>
          <w:sz w:val="24"/>
          <w:szCs w:val="24"/>
          <w:lang w:eastAsia="pt-BR"/>
        </w:rPr>
        <w:t>abela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s</w:t>
      </w:r>
      <w:r w:rsidR="009F0D1F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do Anexo I 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 xml:space="preserve">e II </w:t>
      </w:r>
      <w:r w:rsidR="009F0D1F" w:rsidRPr="003B6837">
        <w:rPr>
          <w:rFonts w:eastAsia="Times New Roman" w:cstheme="minorHAnsi"/>
          <w:color w:val="212529"/>
          <w:sz w:val="24"/>
          <w:szCs w:val="24"/>
          <w:lang w:eastAsia="pt-BR"/>
        </w:rPr>
        <w:t>da L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e</w:t>
      </w:r>
      <w:r w:rsidR="009F0D1F" w:rsidRPr="003B6837">
        <w:rPr>
          <w:rFonts w:eastAsia="Times New Roman" w:cstheme="minorHAnsi"/>
          <w:color w:val="212529"/>
          <w:sz w:val="24"/>
          <w:szCs w:val="24"/>
          <w:lang w:eastAsia="pt-BR"/>
        </w:rPr>
        <w:t>i</w:t>
      </w:r>
      <w:r w:rsidR="00095540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Ordinária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</w:t>
      </w:r>
      <w:r w:rsidR="009F0D1F" w:rsidRPr="003B6837">
        <w:rPr>
          <w:rFonts w:eastAsia="Times New Roman" w:cstheme="minorHAnsi"/>
          <w:color w:val="212529"/>
          <w:sz w:val="24"/>
          <w:szCs w:val="24"/>
          <w:lang w:eastAsia="pt-BR"/>
        </w:rPr>
        <w:t>16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/20</w:t>
      </w:r>
      <w:r w:rsidR="0009554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2</w:t>
      </w:r>
      <w:r w:rsidR="003B6837">
        <w:rPr>
          <w:rFonts w:eastAsia="Times New Roman" w:cstheme="minorHAnsi"/>
          <w:color w:val="212529"/>
          <w:sz w:val="24"/>
          <w:szCs w:val="24"/>
          <w:lang w:eastAsia="pt-BR"/>
        </w:rPr>
        <w:t>4</w:t>
      </w:r>
    </w:p>
    <w:p w14:paraId="6723EE2B" w14:textId="77777777" w:rsidR="00C811A3" w:rsidRPr="003B6837" w:rsidRDefault="00C811A3" w:rsidP="00C811A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eastAsia="pt-BR"/>
        </w:rPr>
      </w:pPr>
      <w:bookmarkStart w:id="0" w:name="50530"/>
      <w:bookmarkEnd w:id="0"/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 </w:t>
      </w:r>
    </w:p>
    <w:p w14:paraId="6874DBAF" w14:textId="77777777" w:rsidR="00C811A3" w:rsidRPr="003B6837" w:rsidRDefault="00C811A3" w:rsidP="00C811A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 O PREFEITO MUNICIPAL DE SAPELÓPOLIS, no uso de suas atribuições legais, conferidas pela Constituição da República e Lei Municipal nº. 01/90, de 05 de abril de 1.990 – Lei Orgânica Municipal - LOM, faço saber que a Câmara Municipal de Sapelópolis aprovou e eu sanciono a seguinte Lei:</w:t>
      </w:r>
    </w:p>
    <w:p w14:paraId="661CB046" w14:textId="77777777" w:rsidR="00C811A3" w:rsidRPr="003B6837" w:rsidRDefault="00C811A3" w:rsidP="00C811A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75A35640" w14:textId="77777777" w:rsidR="00C811A3" w:rsidRPr="003B6837" w:rsidRDefault="00C811A3" w:rsidP="00C811A3">
      <w:pPr>
        <w:shd w:val="clear" w:color="auto" w:fill="FFFFFF"/>
        <w:spacing w:after="0" w:line="240" w:lineRule="auto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 </w:t>
      </w:r>
    </w:p>
    <w:p w14:paraId="1630D9E0" w14:textId="2790D3C6" w:rsidR="00C811A3" w:rsidRDefault="00C811A3" w:rsidP="00C811A3">
      <w:pPr>
        <w:shd w:val="clear" w:color="auto" w:fill="FFFFFF"/>
        <w:spacing w:after="0" w:line="240" w:lineRule="auto"/>
        <w:rPr>
          <w:rFonts w:eastAsia="Times New Roman" w:cstheme="minorHAnsi"/>
          <w:color w:val="212529"/>
          <w:sz w:val="24"/>
          <w:szCs w:val="24"/>
          <w:lang w:eastAsia="pt-BR"/>
        </w:rPr>
      </w:pPr>
      <w:bookmarkStart w:id="1" w:name="50533"/>
      <w:r w:rsidRPr="003B6837">
        <w:rPr>
          <w:rFonts w:eastAsia="Times New Roman" w:cstheme="minorHAnsi"/>
          <w:color w:val="000000"/>
          <w:sz w:val="24"/>
          <w:szCs w:val="24"/>
          <w:lang w:eastAsia="pt-BR"/>
        </w:rPr>
        <w:t>Art. 1º.</w:t>
      </w:r>
      <w:bookmarkEnd w:id="1"/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  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Fica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m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altera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>do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s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o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s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valor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es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</w:t>
      </w:r>
      <w:r w:rsidR="004C4884">
        <w:rPr>
          <w:rFonts w:eastAsia="Times New Roman" w:cstheme="minorHAnsi"/>
          <w:color w:val="212529"/>
          <w:sz w:val="24"/>
          <w:szCs w:val="24"/>
          <w:lang w:eastAsia="pt-BR"/>
        </w:rPr>
        <w:t>d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a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s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t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abela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s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do 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>a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nexo I</w:t>
      </w:r>
      <w:r w:rsidR="005C692A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e anexo II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da LO 16/202</w:t>
      </w:r>
      <w:r w:rsidR="003B6837">
        <w:rPr>
          <w:rFonts w:eastAsia="Times New Roman" w:cstheme="minorHAnsi"/>
          <w:color w:val="212529"/>
          <w:sz w:val="24"/>
          <w:szCs w:val="24"/>
          <w:lang w:eastAsia="pt-BR"/>
        </w:rPr>
        <w:t>4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, conforme </w:t>
      </w:r>
      <w:r w:rsidR="00B11355"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tabela </w:t>
      </w:r>
      <w:r w:rsidR="00BF08A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abaixo:</w:t>
      </w:r>
    </w:p>
    <w:p w14:paraId="30BDD72D" w14:textId="77777777" w:rsidR="005C692A" w:rsidRDefault="005C692A" w:rsidP="00C811A3">
      <w:pPr>
        <w:shd w:val="clear" w:color="auto" w:fill="FFFFFF"/>
        <w:spacing w:after="0" w:line="240" w:lineRule="auto"/>
        <w:rPr>
          <w:rFonts w:eastAsia="Times New Roman" w:cstheme="minorHAnsi"/>
          <w:caps/>
          <w:color w:val="212529"/>
          <w:sz w:val="24"/>
          <w:szCs w:val="24"/>
          <w:lang w:eastAsia="pt-BR"/>
        </w:rPr>
      </w:pPr>
    </w:p>
    <w:p w14:paraId="09BB3F1E" w14:textId="77777777" w:rsidR="00181E78" w:rsidRPr="0070223C" w:rsidRDefault="00181E78" w:rsidP="00181E78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sz w:val="24"/>
          <w:szCs w:val="24"/>
          <w:lang w:eastAsia="pt-BR"/>
        </w:rPr>
      </w:pPr>
      <w:bookmarkStart w:id="2" w:name="50544"/>
      <w:r w:rsidRPr="0070223C">
        <w:rPr>
          <w:rFonts w:eastAsia="Times New Roman" w:cstheme="minorHAnsi"/>
          <w:smallCaps/>
          <w:color w:val="000000"/>
          <w:sz w:val="24"/>
          <w:szCs w:val="24"/>
          <w:lang w:eastAsia="pt-BR"/>
        </w:rPr>
        <w:t>Anexo I</w:t>
      </w:r>
      <w:bookmarkEnd w:id="2"/>
      <w:r w:rsidRPr="0070223C">
        <w:rPr>
          <w:rFonts w:eastAsia="Times New Roman" w:cstheme="minorHAnsi"/>
          <w:smallCaps/>
          <w:color w:val="212529"/>
          <w:sz w:val="24"/>
          <w:szCs w:val="24"/>
          <w:lang w:eastAsia="pt-BR"/>
        </w:rPr>
        <w:br/>
      </w:r>
    </w:p>
    <w:p w14:paraId="6F7122C9" w14:textId="77777777" w:rsidR="00181E78" w:rsidRPr="0070223C" w:rsidRDefault="00181E78" w:rsidP="00181E78">
      <w:pPr>
        <w:shd w:val="clear" w:color="auto" w:fill="FFFFFF"/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70223C">
        <w:rPr>
          <w:rFonts w:eastAsia="Times New Roman" w:cstheme="minorHAnsi"/>
          <w:smallCaps/>
          <w:color w:val="212529"/>
          <w:sz w:val="24"/>
          <w:szCs w:val="24"/>
          <w:lang w:eastAsia="pt-BR"/>
        </w:rPr>
        <w:t>DETALHAMENTO DA DOTAÇÃO A SER ACRESCIDA AO ORÇAMENTO MUNICIPAL</w:t>
      </w:r>
    </w:p>
    <w:p w14:paraId="3E0966D8" w14:textId="77777777" w:rsidR="00181E78" w:rsidRPr="003B6837" w:rsidRDefault="00181E78" w:rsidP="00C811A3">
      <w:pPr>
        <w:shd w:val="clear" w:color="auto" w:fill="FFFFFF"/>
        <w:spacing w:after="0" w:line="240" w:lineRule="auto"/>
        <w:rPr>
          <w:rFonts w:eastAsia="Times New Roman" w:cstheme="minorHAnsi"/>
          <w:caps/>
          <w:color w:val="212529"/>
          <w:sz w:val="24"/>
          <w:szCs w:val="24"/>
          <w:lang w:eastAsia="pt-BR"/>
        </w:rPr>
      </w:pPr>
    </w:p>
    <w:p w14:paraId="6B232D54" w14:textId="77777777" w:rsidR="00C811A3" w:rsidRPr="003B6837" w:rsidRDefault="00C811A3" w:rsidP="00C811A3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3" w:name="5053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4"/>
        <w:gridCol w:w="259"/>
        <w:gridCol w:w="1346"/>
        <w:gridCol w:w="1163"/>
        <w:gridCol w:w="2872"/>
      </w:tblGrid>
      <w:tr w:rsidR="00BF08A0" w:rsidRPr="003B6837" w14:paraId="69A356C2" w14:textId="77777777" w:rsidTr="00D554F4">
        <w:tc>
          <w:tcPr>
            <w:tcW w:w="92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EF03E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Criação de Crédito Especial</w:t>
            </w:r>
          </w:p>
        </w:tc>
      </w:tr>
      <w:tr w:rsidR="00BF08A0" w:rsidRPr="003B6837" w14:paraId="5BD8856E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44152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AAF64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Código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78FE8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Descrição</w:t>
            </w:r>
          </w:p>
        </w:tc>
      </w:tr>
      <w:tr w:rsidR="00BF08A0" w:rsidRPr="003B6837" w14:paraId="4FE30471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3B81C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Código do Órgão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ADA46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46993" w14:textId="77777777" w:rsidR="00BF08A0" w:rsidRPr="003B6837" w:rsidRDefault="00BF08A0" w:rsidP="00095540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Fundo Municipal de </w:t>
            </w:r>
            <w:r w:rsidR="00095540"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Educação</w:t>
            </w:r>
          </w:p>
        </w:tc>
      </w:tr>
      <w:tr w:rsidR="00BF08A0" w:rsidRPr="003B6837" w14:paraId="47DB2875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E4D4C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Código da Unidade Orçamentária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84C2E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1101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F45F3" w14:textId="77777777" w:rsidR="00BF08A0" w:rsidRPr="003B6837" w:rsidRDefault="00BF08A0" w:rsidP="00095540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Fundo Municipal de </w:t>
            </w:r>
            <w:r w:rsidR="00095540"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Educação</w:t>
            </w:r>
          </w:p>
        </w:tc>
      </w:tr>
      <w:tr w:rsidR="00BF08A0" w:rsidRPr="003B6837" w14:paraId="0603BF8B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BFEA6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Código da Função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50C10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13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C688C" w14:textId="77777777" w:rsidR="00BF08A0" w:rsidRPr="003B6837" w:rsidRDefault="0009554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Educação</w:t>
            </w:r>
          </w:p>
        </w:tc>
      </w:tr>
      <w:tr w:rsidR="00BF08A0" w:rsidRPr="003B6837" w14:paraId="3F5A747E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7F490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Código da Subfunção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E1393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392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1D162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Difusão Cultural</w:t>
            </w:r>
          </w:p>
        </w:tc>
      </w:tr>
      <w:tr w:rsidR="00BF08A0" w:rsidRPr="003B6837" w14:paraId="3120985C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3E217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Código Programa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53771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0126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CAE89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Valorização a Cultura Municipal</w:t>
            </w:r>
          </w:p>
        </w:tc>
      </w:tr>
      <w:tr w:rsidR="00BF08A0" w:rsidRPr="003B6837" w14:paraId="7CB842E5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1CC0D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Natureza da Ação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DE543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133AD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Custeio</w:t>
            </w:r>
          </w:p>
        </w:tc>
      </w:tr>
      <w:tr w:rsidR="00BF08A0" w:rsidRPr="003B6837" w14:paraId="4A213A08" w14:textId="77777777" w:rsidTr="00D554F4">
        <w:tc>
          <w:tcPr>
            <w:tcW w:w="33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B3D3B" w14:textId="77777777" w:rsidR="00BF08A0" w:rsidRPr="003B6837" w:rsidRDefault="00BF08A0" w:rsidP="00D554F4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Projeto Atividade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8EBF5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410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0E295" w14:textId="2F496282" w:rsidR="00BF08A0" w:rsidRPr="003B6837" w:rsidRDefault="00BF08A0" w:rsidP="00095540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Aux</w:t>
            </w:r>
            <w:r w:rsidR="003B6837">
              <w:rPr>
                <w:rFonts w:eastAsia="Times New Roman" w:cstheme="minorHAnsi"/>
                <w:sz w:val="24"/>
                <w:szCs w:val="24"/>
                <w:lang w:eastAsia="pt-BR"/>
              </w:rPr>
              <w:t>í</w:t>
            </w: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lio a Cultura </w:t>
            </w:r>
          </w:p>
        </w:tc>
      </w:tr>
      <w:tr w:rsidR="00BF08A0" w:rsidRPr="003B6837" w14:paraId="06F736EF" w14:textId="77777777" w:rsidTr="00D554F4">
        <w:tc>
          <w:tcPr>
            <w:tcW w:w="92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C1ED1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Detalhamento de Despesas</w:t>
            </w:r>
          </w:p>
        </w:tc>
      </w:tr>
      <w:tr w:rsidR="00BF08A0" w:rsidRPr="003B6837" w14:paraId="0D9D4304" w14:textId="77777777" w:rsidTr="00D554F4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31DCE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Elemento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B3D67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Fonte de Recurso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F82E5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Valor</w:t>
            </w:r>
          </w:p>
        </w:tc>
      </w:tr>
      <w:tr w:rsidR="00BF08A0" w:rsidRPr="003B6837" w14:paraId="353C10B5" w14:textId="77777777" w:rsidTr="00D554F4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0B04A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3.3.90.42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7FDCC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100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038B3" w14:textId="77777777" w:rsidR="00BF08A0" w:rsidRPr="003B6837" w:rsidRDefault="00BF08A0" w:rsidP="00D554F4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3B6837">
              <w:rPr>
                <w:rFonts w:eastAsia="Times New Roman" w:cstheme="minorHAnsi"/>
                <w:sz w:val="24"/>
                <w:szCs w:val="24"/>
                <w:lang w:eastAsia="pt-BR"/>
              </w:rPr>
              <w:t>R$ 300.000,00</w:t>
            </w:r>
          </w:p>
        </w:tc>
      </w:tr>
    </w:tbl>
    <w:p w14:paraId="5C59B5E3" w14:textId="77777777" w:rsidR="00BF08A0" w:rsidRDefault="00BF08A0" w:rsidP="00C811A3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3E8E2F99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6EBFAA1C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46F8ED50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78724AEC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4E14B838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7A2785BC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6784C148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4034CB78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6174F5AB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57277D6B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165F9816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5C6AC420" w14:textId="77777777" w:rsidR="005C692A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000000"/>
          <w:sz w:val="24"/>
          <w:szCs w:val="24"/>
          <w:lang w:eastAsia="pt-BR"/>
        </w:rPr>
      </w:pPr>
    </w:p>
    <w:p w14:paraId="388F88F0" w14:textId="6C5A39DD" w:rsidR="005C692A" w:rsidRPr="0070223C" w:rsidRDefault="005C692A" w:rsidP="005C692A">
      <w:pPr>
        <w:shd w:val="clear" w:color="auto" w:fill="FFFFFF"/>
        <w:spacing w:after="0" w:line="240" w:lineRule="auto"/>
        <w:jc w:val="center"/>
        <w:rPr>
          <w:rFonts w:eastAsia="Times New Roman" w:cstheme="minorHAnsi"/>
          <w:smallCaps/>
          <w:color w:val="212529"/>
          <w:sz w:val="24"/>
          <w:szCs w:val="24"/>
          <w:lang w:eastAsia="pt-BR"/>
        </w:rPr>
      </w:pPr>
      <w:r w:rsidRPr="0070223C">
        <w:rPr>
          <w:rFonts w:eastAsia="Times New Roman" w:cstheme="minorHAnsi"/>
          <w:smallCaps/>
          <w:color w:val="000000"/>
          <w:sz w:val="24"/>
          <w:szCs w:val="24"/>
          <w:lang w:eastAsia="pt-BR"/>
        </w:rPr>
        <w:t>Anexo II</w:t>
      </w:r>
      <w:r w:rsidRPr="0070223C">
        <w:rPr>
          <w:rFonts w:eastAsia="Times New Roman" w:cstheme="minorHAnsi"/>
          <w:smallCaps/>
          <w:color w:val="212529"/>
          <w:sz w:val="24"/>
          <w:szCs w:val="24"/>
          <w:lang w:eastAsia="pt-BR"/>
        </w:rPr>
        <w:br/>
      </w:r>
    </w:p>
    <w:p w14:paraId="758536ED" w14:textId="77777777" w:rsidR="005C692A" w:rsidRDefault="005C692A" w:rsidP="005C692A">
      <w:pPr>
        <w:shd w:val="clear" w:color="auto" w:fill="FFFFFF"/>
        <w:spacing w:line="240" w:lineRule="auto"/>
        <w:jc w:val="center"/>
        <w:rPr>
          <w:rFonts w:eastAsia="Times New Roman" w:cstheme="minorHAnsi"/>
          <w:smallCaps/>
          <w:color w:val="212529"/>
          <w:sz w:val="24"/>
          <w:szCs w:val="24"/>
          <w:lang w:eastAsia="pt-BR"/>
        </w:rPr>
      </w:pPr>
      <w:r w:rsidRPr="0070223C">
        <w:rPr>
          <w:rFonts w:eastAsia="Times New Roman" w:cstheme="minorHAnsi"/>
          <w:smallCaps/>
          <w:color w:val="212529"/>
          <w:sz w:val="24"/>
          <w:szCs w:val="24"/>
          <w:lang w:eastAsia="pt-BR"/>
        </w:rPr>
        <w:t>DETALHAMENTO DA DOTAÇÃO A SER REDUZIDA AO ORÇAMENTO MUNICIPAL</w:t>
      </w:r>
    </w:p>
    <w:p w14:paraId="129916D7" w14:textId="77777777" w:rsidR="005C692A" w:rsidRPr="0070223C" w:rsidRDefault="005C692A" w:rsidP="005C692A">
      <w:pPr>
        <w:shd w:val="clear" w:color="auto" w:fill="FFFFFF"/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4"/>
        <w:gridCol w:w="3610"/>
      </w:tblGrid>
      <w:tr w:rsidR="005C692A" w:rsidRPr="0070223C" w14:paraId="2EC6CACD" w14:textId="77777777" w:rsidTr="00017F77">
        <w:trPr>
          <w:trHeight w:val="300"/>
        </w:trPr>
        <w:tc>
          <w:tcPr>
            <w:tcW w:w="8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0DE996" w14:textId="77777777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bookmarkStart w:id="4" w:name="50547"/>
            <w:bookmarkEnd w:id="4"/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Reduzir</w:t>
            </w:r>
          </w:p>
        </w:tc>
      </w:tr>
      <w:tr w:rsidR="005C692A" w:rsidRPr="0070223C" w14:paraId="2FCAF458" w14:textId="77777777" w:rsidTr="00017F77">
        <w:trPr>
          <w:trHeight w:val="300"/>
        </w:trPr>
        <w:tc>
          <w:tcPr>
            <w:tcW w:w="4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5EF3DD" w14:textId="77777777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Dotação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BE3383" w14:textId="77777777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Valor</w:t>
            </w:r>
          </w:p>
        </w:tc>
      </w:tr>
      <w:tr w:rsidR="005C692A" w:rsidRPr="0070223C" w14:paraId="1BA951A2" w14:textId="77777777" w:rsidTr="00017F77">
        <w:trPr>
          <w:trHeight w:val="300"/>
        </w:trPr>
        <w:tc>
          <w:tcPr>
            <w:tcW w:w="4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0C9FF3" w14:textId="77777777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11.1101.04.122.0126.2379 – 3.1.90.11 (20200903)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60E7CC" w14:textId="4EB37C90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R$ 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>20</w:t>
            </w: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0.000.00</w:t>
            </w:r>
          </w:p>
        </w:tc>
      </w:tr>
      <w:tr w:rsidR="005C692A" w:rsidRPr="0070223C" w14:paraId="508887F3" w14:textId="77777777" w:rsidTr="00017F77">
        <w:trPr>
          <w:trHeight w:val="300"/>
        </w:trPr>
        <w:tc>
          <w:tcPr>
            <w:tcW w:w="4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AD6322" w14:textId="77777777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C0DA6F" w14:textId="48AE9EC9" w:rsidR="005C692A" w:rsidRPr="0070223C" w:rsidRDefault="005C692A" w:rsidP="00017F77">
            <w:pPr>
              <w:spacing w:before="60" w:after="6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BR"/>
              </w:rPr>
            </w:pP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 xml:space="preserve">R$ </w:t>
            </w:r>
            <w:r>
              <w:rPr>
                <w:rFonts w:eastAsia="Times New Roman" w:cstheme="minorHAnsi"/>
                <w:sz w:val="24"/>
                <w:szCs w:val="24"/>
                <w:lang w:eastAsia="pt-BR"/>
              </w:rPr>
              <w:t>20</w:t>
            </w:r>
            <w:r w:rsidRPr="0070223C">
              <w:rPr>
                <w:rFonts w:eastAsia="Times New Roman" w:cstheme="minorHAnsi"/>
                <w:sz w:val="24"/>
                <w:szCs w:val="24"/>
                <w:lang w:eastAsia="pt-BR"/>
              </w:rPr>
              <w:t>0.000,00</w:t>
            </w:r>
          </w:p>
        </w:tc>
      </w:tr>
    </w:tbl>
    <w:p w14:paraId="20D454E3" w14:textId="77777777" w:rsidR="005C692A" w:rsidRPr="0070223C" w:rsidRDefault="005C692A" w:rsidP="005C692A">
      <w:pPr>
        <w:rPr>
          <w:rFonts w:cstheme="minorHAnsi"/>
          <w:sz w:val="24"/>
          <w:szCs w:val="24"/>
        </w:rPr>
      </w:pPr>
    </w:p>
    <w:p w14:paraId="5749F712" w14:textId="77777777" w:rsidR="005C692A" w:rsidRPr="003B6837" w:rsidRDefault="005C692A" w:rsidP="00C811A3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5FBB1D11" w14:textId="77777777" w:rsidR="003B6837" w:rsidRDefault="003B6837" w:rsidP="00C811A3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5" w:name="50540"/>
      <w:bookmarkEnd w:id="3"/>
    </w:p>
    <w:p w14:paraId="78A39FE6" w14:textId="5A2BDC9B" w:rsidR="00C811A3" w:rsidRDefault="00C811A3" w:rsidP="00C811A3">
      <w:pPr>
        <w:shd w:val="clear" w:color="auto" w:fill="FFFFFF"/>
        <w:spacing w:after="0" w:line="240" w:lineRule="auto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Art. </w:t>
      </w:r>
      <w:r w:rsidR="00BF08A0" w:rsidRPr="003B6837">
        <w:rPr>
          <w:rFonts w:eastAsia="Times New Roman" w:cstheme="minorHAnsi"/>
          <w:color w:val="000000"/>
          <w:sz w:val="24"/>
          <w:szCs w:val="24"/>
          <w:lang w:eastAsia="pt-BR"/>
        </w:rPr>
        <w:t>2</w:t>
      </w:r>
      <w:r w:rsidRPr="003B6837">
        <w:rPr>
          <w:rFonts w:eastAsia="Times New Roman" w:cstheme="minorHAnsi"/>
          <w:color w:val="000000"/>
          <w:sz w:val="24"/>
          <w:szCs w:val="24"/>
          <w:lang w:eastAsia="pt-BR"/>
        </w:rPr>
        <w:t>º.</w:t>
      </w:r>
      <w:bookmarkEnd w:id="5"/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  Esta Lei entra em vigor na data de sua publicação.</w:t>
      </w:r>
    </w:p>
    <w:p w14:paraId="08A23301" w14:textId="77777777" w:rsidR="003B6837" w:rsidRPr="003B6837" w:rsidRDefault="003B6837" w:rsidP="00C811A3">
      <w:pPr>
        <w:shd w:val="clear" w:color="auto" w:fill="FFFFFF"/>
        <w:spacing w:after="0" w:line="240" w:lineRule="auto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383A43F9" w14:textId="2DA8C64A" w:rsidR="00C811A3" w:rsidRDefault="00C811A3" w:rsidP="00181E7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  <w:bookmarkStart w:id="6" w:name="50542"/>
      <w:bookmarkEnd w:id="6"/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br/>
        <w:t xml:space="preserve">Prefeitura Municipal de Sapelópolis, em </w:t>
      </w:r>
      <w:r w:rsidR="00137CEF">
        <w:rPr>
          <w:rFonts w:eastAsia="Times New Roman" w:cstheme="minorHAnsi"/>
          <w:color w:val="212529"/>
          <w:sz w:val="24"/>
          <w:szCs w:val="24"/>
          <w:lang w:eastAsia="pt-BR"/>
        </w:rPr>
        <w:t xml:space="preserve">09 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de </w:t>
      </w:r>
      <w:r w:rsidR="0009554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junho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 xml:space="preserve"> de 20</w:t>
      </w:r>
      <w:r w:rsidR="00095540" w:rsidRPr="003B6837">
        <w:rPr>
          <w:rFonts w:eastAsia="Times New Roman" w:cstheme="minorHAnsi"/>
          <w:color w:val="212529"/>
          <w:sz w:val="24"/>
          <w:szCs w:val="24"/>
          <w:lang w:eastAsia="pt-BR"/>
        </w:rPr>
        <w:t>2</w:t>
      </w:r>
      <w:r w:rsidR="003B6837">
        <w:rPr>
          <w:rFonts w:eastAsia="Times New Roman" w:cstheme="minorHAnsi"/>
          <w:color w:val="212529"/>
          <w:sz w:val="24"/>
          <w:szCs w:val="24"/>
          <w:lang w:eastAsia="pt-BR"/>
        </w:rPr>
        <w:t>5</w:t>
      </w: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.</w:t>
      </w:r>
    </w:p>
    <w:p w14:paraId="6DEEC8AB" w14:textId="77777777" w:rsidR="003B6837" w:rsidRPr="003B6837" w:rsidRDefault="003B6837" w:rsidP="00181E7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2E4E8665" w14:textId="12B28FB3" w:rsidR="00C811A3" w:rsidRPr="003B6837" w:rsidRDefault="00C811A3" w:rsidP="00181E7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1586897D" w14:textId="77777777" w:rsidR="00C811A3" w:rsidRPr="003B6837" w:rsidRDefault="00250A84" w:rsidP="00181E7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Tomé de Souza</w:t>
      </w:r>
    </w:p>
    <w:p w14:paraId="65554E1C" w14:textId="673F7202" w:rsidR="00C811A3" w:rsidRPr="003B6837" w:rsidRDefault="00C811A3" w:rsidP="00181E7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529"/>
          <w:sz w:val="24"/>
          <w:szCs w:val="24"/>
          <w:lang w:eastAsia="pt-BR"/>
        </w:rPr>
      </w:pPr>
      <w:r w:rsidRPr="003B6837">
        <w:rPr>
          <w:rFonts w:eastAsia="Times New Roman" w:cstheme="minorHAnsi"/>
          <w:color w:val="212529"/>
          <w:sz w:val="24"/>
          <w:szCs w:val="24"/>
          <w:lang w:eastAsia="pt-BR"/>
        </w:rPr>
        <w:t>Prefeito Municipal</w:t>
      </w:r>
    </w:p>
    <w:p w14:paraId="14A26FE0" w14:textId="77777777" w:rsidR="008008FF" w:rsidRPr="00C811A3" w:rsidRDefault="008008F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8"/>
          <w:szCs w:val="28"/>
          <w:lang w:eastAsia="pt-BR"/>
        </w:rPr>
      </w:pPr>
    </w:p>
    <w:sectPr w:rsidR="008008FF" w:rsidRPr="00C811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1B3"/>
    <w:multiLevelType w:val="multilevel"/>
    <w:tmpl w:val="C594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D2491A"/>
    <w:multiLevelType w:val="multilevel"/>
    <w:tmpl w:val="60D6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5F7686"/>
    <w:multiLevelType w:val="multilevel"/>
    <w:tmpl w:val="81D0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5549113">
    <w:abstractNumId w:val="1"/>
  </w:num>
  <w:num w:numId="2" w16cid:durableId="2075468558">
    <w:abstractNumId w:val="2"/>
  </w:num>
  <w:num w:numId="3" w16cid:durableId="177459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1A3"/>
    <w:rsid w:val="00024C78"/>
    <w:rsid w:val="00095540"/>
    <w:rsid w:val="00137CEF"/>
    <w:rsid w:val="00181E78"/>
    <w:rsid w:val="00250A84"/>
    <w:rsid w:val="00360383"/>
    <w:rsid w:val="00361869"/>
    <w:rsid w:val="003B6837"/>
    <w:rsid w:val="00420F56"/>
    <w:rsid w:val="004C4884"/>
    <w:rsid w:val="004E1BB4"/>
    <w:rsid w:val="004E4B90"/>
    <w:rsid w:val="004F64F4"/>
    <w:rsid w:val="005C692A"/>
    <w:rsid w:val="006D080C"/>
    <w:rsid w:val="007D2F6F"/>
    <w:rsid w:val="008008FF"/>
    <w:rsid w:val="009F0D1F"/>
    <w:rsid w:val="00A322B3"/>
    <w:rsid w:val="00B11355"/>
    <w:rsid w:val="00BE2D49"/>
    <w:rsid w:val="00BF08A0"/>
    <w:rsid w:val="00BF211B"/>
    <w:rsid w:val="00C811A3"/>
    <w:rsid w:val="00DA092C"/>
    <w:rsid w:val="00DB739C"/>
    <w:rsid w:val="00E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732B"/>
  <w15:chartTrackingRefBased/>
  <w15:docId w15:val="{2AFEE88C-FA3B-4D21-AEBB-3FAFBCE4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dtxt">
    <w:name w:val="dtxt"/>
    <w:basedOn w:val="Fontepargpadro"/>
    <w:rsid w:val="00C811A3"/>
  </w:style>
  <w:style w:type="character" w:styleId="Hyperlink">
    <w:name w:val="Hyperlink"/>
    <w:basedOn w:val="Fontepargpadro"/>
    <w:uiPriority w:val="99"/>
    <w:semiHidden/>
    <w:unhideWhenUsed/>
    <w:rsid w:val="00C811A3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C81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35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4703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75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24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62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3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34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13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1451">
                      <w:marLeft w:val="0"/>
                      <w:marRight w:val="0"/>
                      <w:marTop w:val="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6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71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056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7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0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3645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4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6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99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06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0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74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43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174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13687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00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489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8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01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1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7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0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3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4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11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2673">
                  <w:marLeft w:val="0"/>
                  <w:marRight w:val="0"/>
                  <w:marTop w:val="7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7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468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0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6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1020">
                  <w:marLeft w:val="0"/>
                  <w:marRight w:val="0"/>
                  <w:marTop w:val="7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6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6882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6142</TotalTime>
  <Pages>2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</dc:creator>
  <cp:keywords/>
  <dc:description/>
  <cp:lastModifiedBy>Adriana Araújo de Oliveira</cp:lastModifiedBy>
  <cp:revision>18</cp:revision>
  <dcterms:created xsi:type="dcterms:W3CDTF">2020-10-02T21:30:00Z</dcterms:created>
  <dcterms:modified xsi:type="dcterms:W3CDTF">2025-05-12T13:41:00Z</dcterms:modified>
</cp:coreProperties>
</file>